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415C8A17" w:rsidR="00A77605" w:rsidRDefault="00A77605" w:rsidP="00A77605">
            <w:r>
              <w:t>INA - Industrija nafte, d.d.</w:t>
            </w:r>
            <w:r>
              <w:br/>
            </w:r>
            <w:r w:rsidR="000072AB">
              <w:t>Nabava</w:t>
            </w:r>
          </w:p>
          <w:p w14:paraId="6A42574D" w14:textId="47116C9C" w:rsidR="00D94B14" w:rsidRDefault="000072AB" w:rsidP="00A77605">
            <w:r>
              <w:t>Nabava za IPNP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A5E0EE4" w14:textId="568454E4" w:rsidR="00D94B14" w:rsidRDefault="00D94B14" w:rsidP="00D94B14"/>
          <w:p w14:paraId="656E271A" w14:textId="452B39F2" w:rsidR="00D94B14" w:rsidRDefault="00D94B14" w:rsidP="00D94B14">
            <w:r>
              <w:t>Naš znak – Re:</w:t>
            </w:r>
            <w:r w:rsidR="00050848">
              <w:t xml:space="preserve"> EP-</w:t>
            </w:r>
            <w:r w:rsidR="00430FA5">
              <w:t>171</w:t>
            </w:r>
            <w:r w:rsidR="00050848">
              <w:t>/24</w:t>
            </w:r>
            <w:r w:rsidR="00E34832">
              <w:t>-TČ</w:t>
            </w:r>
          </w:p>
          <w:p w14:paraId="721825E5" w14:textId="77777777" w:rsidR="00E34832" w:rsidRDefault="00E34832" w:rsidP="00D94B14"/>
          <w:p w14:paraId="4DDF0E53" w14:textId="03ED4F08" w:rsidR="00D94B14" w:rsidRDefault="00D94B14" w:rsidP="00D94B14">
            <w:r>
              <w:t xml:space="preserve">Datum – Date: </w:t>
            </w:r>
            <w:r w:rsidR="00430FA5">
              <w:t>18.10</w:t>
            </w:r>
            <w:r>
              <w:t>.2024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64AE63E9" w14:textId="77777777" w:rsidR="00617B33" w:rsidRDefault="00617B33"/>
    <w:p w14:paraId="0339D8F5" w14:textId="57DFBD9C" w:rsidR="00B771B7" w:rsidRPr="00582577" w:rsidRDefault="00B771B7" w:rsidP="00B771B7">
      <w:pPr>
        <w:tabs>
          <w:tab w:val="left" w:pos="1134"/>
        </w:tabs>
        <w:ind w:right="-7"/>
        <w:jc w:val="center"/>
        <w:rPr>
          <w:rFonts w:ascii="Calibri" w:hAnsi="Calibri" w:cs="Calibri"/>
          <w:b/>
          <w:color w:val="FF0000"/>
        </w:rPr>
      </w:pPr>
      <w:r w:rsidRPr="00582577">
        <w:rPr>
          <w:rFonts w:ascii="Calibri" w:hAnsi="Calibri" w:cs="Calibri"/>
          <w:b/>
        </w:rPr>
        <w:t>POZIV NA NADMETANJE U PREGOVARAČKOM POSTUPKU JAVNE</w:t>
      </w:r>
      <w:r>
        <w:rPr>
          <w:rFonts w:ascii="Calibri" w:hAnsi="Calibri" w:cs="Calibri"/>
          <w:b/>
        </w:rPr>
        <w:t xml:space="preserve"> </w:t>
      </w:r>
      <w:r w:rsidRPr="00582577">
        <w:rPr>
          <w:rFonts w:ascii="Calibri" w:hAnsi="Calibri" w:cs="Calibri"/>
          <w:b/>
        </w:rPr>
        <w:t>NABAVE S PRETHODNOM OBJAVOM broj EP-</w:t>
      </w:r>
      <w:r w:rsidR="00430FA5">
        <w:rPr>
          <w:rFonts w:ascii="Calibri" w:hAnsi="Calibri" w:cs="Calibri"/>
          <w:b/>
        </w:rPr>
        <w:t>171</w:t>
      </w:r>
      <w:r>
        <w:rPr>
          <w:rFonts w:ascii="Calibri" w:hAnsi="Calibri" w:cs="Calibri"/>
          <w:b/>
        </w:rPr>
        <w:t>/24</w:t>
      </w:r>
      <w:r w:rsidRPr="00582577">
        <w:rPr>
          <w:rFonts w:ascii="Calibri" w:hAnsi="Calibri" w:cs="Calibri"/>
          <w:b/>
        </w:rPr>
        <w:t>-TČ</w:t>
      </w:r>
    </w:p>
    <w:p w14:paraId="5D44E972" w14:textId="77777777" w:rsidR="00B771B7" w:rsidRPr="00582577" w:rsidRDefault="00B771B7" w:rsidP="00B771B7">
      <w:pPr>
        <w:tabs>
          <w:tab w:val="left" w:pos="6804"/>
        </w:tabs>
        <w:ind w:right="-7"/>
        <w:rPr>
          <w:rFonts w:ascii="Calibri" w:hAnsi="Calibri" w:cs="Calibri"/>
          <w:b/>
        </w:rPr>
      </w:pPr>
    </w:p>
    <w:p w14:paraId="37BCAE55" w14:textId="77777777" w:rsidR="00B771B7" w:rsidRPr="00582577" w:rsidRDefault="00B771B7" w:rsidP="00B771B7">
      <w:pPr>
        <w:numPr>
          <w:ilvl w:val="3"/>
          <w:numId w:val="3"/>
        </w:numPr>
        <w:tabs>
          <w:tab w:val="clear" w:pos="2880"/>
          <w:tab w:val="center" w:pos="540"/>
        </w:tabs>
        <w:ind w:hanging="2880"/>
        <w:jc w:val="both"/>
        <w:rPr>
          <w:rFonts w:ascii="Calibri" w:hAnsi="Calibri" w:cs="Calibri"/>
        </w:rPr>
      </w:pPr>
      <w:r w:rsidRPr="00582577">
        <w:rPr>
          <w:rFonts w:ascii="Calibri" w:hAnsi="Calibri" w:cs="Calibri"/>
          <w:u w:val="single"/>
        </w:rPr>
        <w:t>Naručitelj:</w:t>
      </w:r>
      <w:r w:rsidRPr="00582577">
        <w:rPr>
          <w:rFonts w:ascii="Calibri" w:hAnsi="Calibri" w:cs="Calibri"/>
          <w:b/>
        </w:rPr>
        <w:t xml:space="preserve"> </w:t>
      </w:r>
      <w:r w:rsidRPr="00582577">
        <w:rPr>
          <w:rFonts w:ascii="Calibri" w:hAnsi="Calibri" w:cs="Calibri"/>
        </w:rPr>
        <w:t xml:space="preserve">INA INDUSTRIJA NAFTE d.d. </w:t>
      </w:r>
    </w:p>
    <w:p w14:paraId="5C78BD48" w14:textId="77777777" w:rsidR="00B771B7" w:rsidRPr="00582577" w:rsidRDefault="00B771B7" w:rsidP="00B771B7">
      <w:pPr>
        <w:ind w:left="540"/>
        <w:jc w:val="both"/>
        <w:rPr>
          <w:rFonts w:ascii="Calibri" w:hAnsi="Calibri" w:cs="Calibri"/>
        </w:rPr>
      </w:pPr>
      <w:r w:rsidRPr="00582577">
        <w:rPr>
          <w:rFonts w:ascii="Calibri" w:hAnsi="Calibri" w:cs="Calibri"/>
        </w:rPr>
        <w:t>Nabava, Avenija Većeslava Holjevca 10, 10 020 Zagreb</w:t>
      </w:r>
    </w:p>
    <w:p w14:paraId="1F025B29" w14:textId="77777777" w:rsidR="00B771B7" w:rsidRPr="00582577" w:rsidRDefault="00B771B7" w:rsidP="00B771B7">
      <w:pPr>
        <w:ind w:left="540"/>
        <w:jc w:val="both"/>
        <w:rPr>
          <w:rFonts w:ascii="Calibri" w:hAnsi="Calibri" w:cs="Calibri"/>
        </w:rPr>
      </w:pPr>
      <w:r w:rsidRPr="00582577">
        <w:rPr>
          <w:rFonts w:ascii="Calibri" w:hAnsi="Calibri" w:cs="Calibri"/>
        </w:rPr>
        <w:t>MB: 3586243</w:t>
      </w:r>
    </w:p>
    <w:p w14:paraId="386FEBDE" w14:textId="77777777" w:rsidR="00B771B7" w:rsidRPr="00582577" w:rsidRDefault="00B771B7" w:rsidP="00B771B7">
      <w:pPr>
        <w:ind w:left="540"/>
        <w:jc w:val="both"/>
        <w:rPr>
          <w:rFonts w:ascii="Calibri" w:hAnsi="Calibri" w:cs="Calibri"/>
        </w:rPr>
      </w:pPr>
      <w:r w:rsidRPr="00582577">
        <w:rPr>
          <w:rFonts w:ascii="Calibri" w:hAnsi="Calibri" w:cs="Calibri"/>
        </w:rPr>
        <w:t xml:space="preserve">e-mail: </w:t>
      </w:r>
      <w:hyperlink r:id="rId7" w:history="1">
        <w:r w:rsidRPr="00582577">
          <w:rPr>
            <w:rStyle w:val="Hyperlink"/>
            <w:rFonts w:ascii="Calibri" w:hAnsi="Calibri" w:cs="Calibri"/>
          </w:rPr>
          <w:t>tajana.cesljas@ina.hr</w:t>
        </w:r>
      </w:hyperlink>
      <w:r w:rsidRPr="00582577">
        <w:rPr>
          <w:rStyle w:val="Hyperlink"/>
          <w:rFonts w:ascii="Calibri" w:hAnsi="Calibri" w:cs="Calibri"/>
        </w:rPr>
        <w:t>, mob: +385 91 497 2830</w:t>
      </w:r>
    </w:p>
    <w:p w14:paraId="38B8716D" w14:textId="77777777" w:rsidR="00B771B7" w:rsidRPr="00582577" w:rsidRDefault="00B771B7" w:rsidP="00B771B7">
      <w:pPr>
        <w:ind w:left="540"/>
        <w:jc w:val="both"/>
        <w:rPr>
          <w:rFonts w:ascii="Calibri" w:hAnsi="Calibri" w:cs="Calibri"/>
          <w:b/>
        </w:rPr>
      </w:pPr>
    </w:p>
    <w:p w14:paraId="16E42AE8" w14:textId="2C5DE43D" w:rsidR="00B771B7" w:rsidRPr="00430FA5" w:rsidRDefault="00B771B7" w:rsidP="00430FA5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430FA5">
        <w:rPr>
          <w:rFonts w:ascii="Calibri" w:hAnsi="Calibri" w:cs="Calibri"/>
          <w:u w:val="single"/>
        </w:rPr>
        <w:t>Predmet nabave:</w:t>
      </w:r>
      <w:r w:rsidRPr="00430FA5">
        <w:rPr>
          <w:rFonts w:ascii="Calibri" w:hAnsi="Calibri" w:cs="Calibri"/>
        </w:rPr>
        <w:t xml:space="preserve"> </w:t>
      </w:r>
      <w:r w:rsidR="00430FA5" w:rsidRPr="00430FA5">
        <w:rPr>
          <w:rFonts w:ascii="Calibri" w:hAnsi="Calibri" w:cs="Calibri"/>
          <w:b/>
        </w:rPr>
        <w:t>MJERNI SUSTAVI ZA PRAĆENJE PARAMETARA RADA DUBINSKE URONJENE SISALJKE</w:t>
      </w:r>
    </w:p>
    <w:p w14:paraId="4A4EC49F" w14:textId="77777777" w:rsidR="00B771B7" w:rsidRPr="00582577" w:rsidRDefault="00B771B7" w:rsidP="00B771B7">
      <w:pPr>
        <w:tabs>
          <w:tab w:val="left" w:pos="600"/>
        </w:tabs>
        <w:ind w:left="360"/>
        <w:jc w:val="both"/>
        <w:rPr>
          <w:rFonts w:ascii="Calibri" w:hAnsi="Calibri" w:cs="Calibri"/>
        </w:rPr>
      </w:pPr>
    </w:p>
    <w:p w14:paraId="4AD9E665" w14:textId="3560923F" w:rsidR="00B771B7" w:rsidRPr="00582577" w:rsidRDefault="00B771B7" w:rsidP="00B771B7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Calibri" w:hAnsi="Calibri" w:cs="Calibri"/>
        </w:rPr>
      </w:pPr>
      <w:r w:rsidRPr="00582577">
        <w:rPr>
          <w:rFonts w:ascii="Calibri" w:hAnsi="Calibri" w:cs="Calibri"/>
          <w:u w:val="single"/>
        </w:rPr>
        <w:t>Mjesto i rok isporuke:</w:t>
      </w:r>
      <w:r w:rsidRPr="00582577">
        <w:rPr>
          <w:rFonts w:ascii="Calibri" w:hAnsi="Calibri" w:cs="Calibri"/>
        </w:rPr>
        <w:t xml:space="preserve"> u najkraćem mogućem roku prema dispozicijama u razdoblju od 2  godine, </w:t>
      </w:r>
      <w:r w:rsidR="006E44CB">
        <w:rPr>
          <w:rFonts w:ascii="Calibri" w:hAnsi="Calibri" w:cs="Calibri"/>
        </w:rPr>
        <w:t>Ivanićko Graberje</w:t>
      </w:r>
    </w:p>
    <w:p w14:paraId="24689A58" w14:textId="77777777" w:rsidR="00B771B7" w:rsidRPr="00582577" w:rsidRDefault="00B771B7" w:rsidP="00B771B7">
      <w:pPr>
        <w:jc w:val="both"/>
        <w:rPr>
          <w:rFonts w:ascii="Calibri" w:hAnsi="Calibri" w:cs="Calibri"/>
        </w:rPr>
      </w:pPr>
    </w:p>
    <w:p w14:paraId="5BF5D9CA" w14:textId="0A11BAFA" w:rsidR="00B771B7" w:rsidRPr="00582577" w:rsidRDefault="00B771B7" w:rsidP="00B771B7">
      <w:pPr>
        <w:ind w:left="540" w:hanging="540"/>
        <w:jc w:val="both"/>
        <w:rPr>
          <w:rFonts w:ascii="Calibri" w:hAnsi="Calibri" w:cs="Calibri"/>
        </w:rPr>
      </w:pPr>
      <w:r w:rsidRPr="00582577">
        <w:rPr>
          <w:rFonts w:ascii="Calibri" w:hAnsi="Calibri" w:cs="Calibri"/>
        </w:rPr>
        <w:t>4.</w:t>
      </w:r>
      <w:r w:rsidRPr="00582577">
        <w:rPr>
          <w:rFonts w:ascii="Calibri" w:hAnsi="Calibri" w:cs="Calibri"/>
        </w:rPr>
        <w:tab/>
      </w:r>
      <w:r w:rsidRPr="00582577">
        <w:rPr>
          <w:rFonts w:ascii="Calibri" w:hAnsi="Calibri" w:cs="Calibri"/>
          <w:u w:val="single"/>
        </w:rPr>
        <w:t>Rok za dostavu elektroničkih zahtjeva za sudjelovanje:</w:t>
      </w:r>
      <w:r w:rsidRPr="00582577">
        <w:rPr>
          <w:rFonts w:ascii="Calibri" w:hAnsi="Calibri" w:cs="Calibri"/>
        </w:rPr>
        <w:t xml:space="preserve"> </w:t>
      </w:r>
      <w:r w:rsidR="006E44CB">
        <w:rPr>
          <w:rFonts w:ascii="Calibri" w:hAnsi="Calibri" w:cs="Calibri"/>
        </w:rPr>
        <w:t>19.11</w:t>
      </w:r>
      <w:r>
        <w:rPr>
          <w:rFonts w:ascii="Calibri" w:hAnsi="Calibri" w:cs="Calibri"/>
        </w:rPr>
        <w:t>.2024.</w:t>
      </w:r>
      <w:r w:rsidRPr="00582577">
        <w:rPr>
          <w:rFonts w:ascii="Calibri" w:hAnsi="Calibri" w:cs="Calibri"/>
        </w:rPr>
        <w:t xml:space="preserve"> do 12,00 sati. </w:t>
      </w:r>
    </w:p>
    <w:p w14:paraId="01B10097" w14:textId="77777777" w:rsidR="00B771B7" w:rsidRPr="00582577" w:rsidRDefault="00B771B7" w:rsidP="00B771B7">
      <w:pPr>
        <w:tabs>
          <w:tab w:val="left" w:pos="600"/>
        </w:tabs>
        <w:ind w:left="600"/>
        <w:jc w:val="both"/>
        <w:rPr>
          <w:rFonts w:ascii="Calibri" w:hAnsi="Calibri" w:cs="Calibri"/>
        </w:rPr>
      </w:pPr>
    </w:p>
    <w:p w14:paraId="7E704B09" w14:textId="5517A814" w:rsidR="00B771B7" w:rsidRPr="00845C83" w:rsidRDefault="00B771B7" w:rsidP="00B771B7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845C83">
        <w:rPr>
          <w:rFonts w:ascii="Calibri" w:hAnsi="Calibri" w:cs="Calibri"/>
          <w:szCs w:val="22"/>
        </w:rPr>
        <w:t>Broj i datum oglasa u Narodnim novinama: 202</w:t>
      </w:r>
      <w:r>
        <w:rPr>
          <w:rFonts w:ascii="Calibri" w:hAnsi="Calibri" w:cs="Calibri"/>
          <w:szCs w:val="22"/>
        </w:rPr>
        <w:t>4</w:t>
      </w:r>
      <w:r w:rsidRPr="00845C83">
        <w:rPr>
          <w:rFonts w:ascii="Calibri" w:hAnsi="Calibri" w:cs="Calibri"/>
          <w:szCs w:val="22"/>
        </w:rPr>
        <w:t>/S 0F5-00</w:t>
      </w:r>
      <w:r>
        <w:rPr>
          <w:rFonts w:ascii="Calibri" w:hAnsi="Calibri" w:cs="Calibri"/>
          <w:szCs w:val="22"/>
        </w:rPr>
        <w:t>0</w:t>
      </w:r>
      <w:r w:rsidR="006E44CB">
        <w:rPr>
          <w:rFonts w:ascii="Calibri" w:hAnsi="Calibri" w:cs="Calibri"/>
          <w:szCs w:val="22"/>
        </w:rPr>
        <w:t>2787</w:t>
      </w:r>
      <w:r w:rsidRPr="00845C83">
        <w:rPr>
          <w:rFonts w:ascii="Calibri" w:hAnsi="Calibri" w:cs="Calibri"/>
          <w:szCs w:val="22"/>
        </w:rPr>
        <w:t xml:space="preserve"> od </w:t>
      </w:r>
      <w:r w:rsidR="006E44CB">
        <w:rPr>
          <w:rFonts w:ascii="Calibri" w:hAnsi="Calibri" w:cs="Calibri"/>
          <w:szCs w:val="22"/>
        </w:rPr>
        <w:t>18.10</w:t>
      </w:r>
      <w:r>
        <w:rPr>
          <w:rFonts w:ascii="Calibri" w:hAnsi="Calibri" w:cs="Calibri"/>
          <w:szCs w:val="22"/>
        </w:rPr>
        <w:t>.2024</w:t>
      </w:r>
      <w:r w:rsidRPr="00845C83">
        <w:rPr>
          <w:rFonts w:ascii="Calibri" w:hAnsi="Calibri" w:cs="Calibri"/>
          <w:szCs w:val="22"/>
        </w:rPr>
        <w:t>., broj</w:t>
      </w:r>
    </w:p>
    <w:p w14:paraId="34FBA297" w14:textId="0895886A" w:rsidR="00B771B7" w:rsidRPr="00582577" w:rsidRDefault="00B771B7" w:rsidP="00B771B7">
      <w:pPr>
        <w:rPr>
          <w:rStyle w:val="PageNumber"/>
          <w:rFonts w:ascii="Calibri" w:hAnsi="Calibri" w:cs="Calibri"/>
        </w:rPr>
      </w:pPr>
      <w:r w:rsidRPr="00582577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ab/>
      </w:r>
      <w:r w:rsidRPr="00582577">
        <w:rPr>
          <w:rFonts w:ascii="Calibri" w:hAnsi="Calibri" w:cs="Calibri"/>
        </w:rPr>
        <w:t xml:space="preserve">oglasa u TED-u (Službenom listu EU) </w:t>
      </w:r>
      <w:r w:rsidR="00871ACB" w:rsidRPr="00871ACB">
        <w:rPr>
          <w:rFonts w:ascii="Calibri" w:hAnsi="Calibri" w:cs="Calibri"/>
        </w:rPr>
        <w:t>630997-2024</w:t>
      </w:r>
      <w:r w:rsidR="00871ACB">
        <w:rPr>
          <w:rFonts w:ascii="Calibri" w:hAnsi="Calibri" w:cs="Calibri"/>
        </w:rPr>
        <w:t xml:space="preserve"> </w:t>
      </w:r>
      <w:r w:rsidRPr="00582577">
        <w:rPr>
          <w:rFonts w:ascii="Calibri" w:hAnsi="Calibri" w:cs="Calibri"/>
        </w:rPr>
        <w:t xml:space="preserve">od </w:t>
      </w:r>
      <w:r w:rsidR="00871ACB">
        <w:rPr>
          <w:rFonts w:ascii="Calibri" w:hAnsi="Calibri" w:cs="Calibri"/>
        </w:rPr>
        <w:t>18.10</w:t>
      </w:r>
      <w:r>
        <w:rPr>
          <w:rFonts w:ascii="Calibri" w:hAnsi="Calibri" w:cs="Calibri"/>
        </w:rPr>
        <w:t>.2024</w:t>
      </w:r>
      <w:r w:rsidRPr="00582577">
        <w:rPr>
          <w:rFonts w:ascii="Calibri" w:hAnsi="Calibri" w:cs="Calibri"/>
        </w:rPr>
        <w:t>.</w:t>
      </w:r>
    </w:p>
    <w:p w14:paraId="34995140" w14:textId="77777777" w:rsidR="00B771B7" w:rsidRPr="00582577" w:rsidRDefault="00B771B7" w:rsidP="00B771B7">
      <w:pPr>
        <w:ind w:left="420" w:firstLine="709"/>
        <w:rPr>
          <w:rFonts w:ascii="Calibri" w:hAnsi="Calibri" w:cs="Calibri"/>
        </w:rPr>
      </w:pPr>
    </w:p>
    <w:p w14:paraId="78CEC848" w14:textId="77777777" w:rsidR="00B771B7" w:rsidRPr="00582577" w:rsidRDefault="00B771B7" w:rsidP="00B771B7">
      <w:pPr>
        <w:rPr>
          <w:rFonts w:ascii="Calibri" w:hAnsi="Calibri" w:cs="Calibri"/>
        </w:rPr>
      </w:pPr>
    </w:p>
    <w:p w14:paraId="2FE66FAA" w14:textId="77777777" w:rsidR="00B771B7" w:rsidRPr="00582577" w:rsidRDefault="00B771B7" w:rsidP="00B771B7">
      <w:pPr>
        <w:rPr>
          <w:rStyle w:val="PageNumber"/>
          <w:rFonts w:ascii="Calibri" w:hAnsi="Calibri" w:cs="Calibri"/>
        </w:rPr>
      </w:pPr>
      <w:r w:rsidRPr="00582577">
        <w:rPr>
          <w:rFonts w:ascii="Calibri" w:hAnsi="Calibri" w:cs="Calibri"/>
        </w:rPr>
        <w:t>Konačne ponude će se javno otvarati.</w:t>
      </w:r>
      <w:r w:rsidRPr="00582577">
        <w:rPr>
          <w:rStyle w:val="PageNumber"/>
          <w:rFonts w:ascii="Calibri" w:hAnsi="Calibri" w:cs="Calibri"/>
        </w:rPr>
        <w:t xml:space="preserve"> </w:t>
      </w:r>
    </w:p>
    <w:p w14:paraId="365689D3" w14:textId="77777777" w:rsidR="00B771B7" w:rsidRPr="00582577" w:rsidRDefault="00B771B7" w:rsidP="00B771B7">
      <w:pPr>
        <w:ind w:left="540" w:hanging="540"/>
        <w:rPr>
          <w:rFonts w:ascii="Calibri" w:hAnsi="Calibri" w:cs="Calibri"/>
        </w:rPr>
      </w:pPr>
    </w:p>
    <w:p w14:paraId="79FB57E1" w14:textId="77777777" w:rsidR="000072AB" w:rsidRPr="0011127D" w:rsidRDefault="000072AB" w:rsidP="000072AB">
      <w:pPr>
        <w:ind w:left="540" w:hanging="540"/>
        <w:rPr>
          <w:rStyle w:val="PageNumber"/>
          <w:rFonts w:cs="Arial"/>
          <w:color w:val="FF0000"/>
        </w:rPr>
      </w:pPr>
    </w:p>
    <w:p w14:paraId="06B6093F" w14:textId="77777777" w:rsidR="00216874" w:rsidRPr="00216874" w:rsidRDefault="00216874" w:rsidP="00216874"/>
    <w:p w14:paraId="108D774D" w14:textId="77777777" w:rsidR="00216874" w:rsidRPr="00216874" w:rsidRDefault="00216874" w:rsidP="00216874"/>
    <w:p w14:paraId="1E268E68" w14:textId="77777777" w:rsidR="00216874" w:rsidRPr="00216874" w:rsidRDefault="00216874" w:rsidP="00216874"/>
    <w:p w14:paraId="1E47C029" w14:textId="77777777" w:rsidR="00216874" w:rsidRPr="00216874" w:rsidRDefault="00216874" w:rsidP="00216874"/>
    <w:sectPr w:rsidR="00216874" w:rsidRPr="00216874" w:rsidSect="00082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4A4F" w14:textId="77777777" w:rsidR="0095348E" w:rsidRDefault="0095348E">
      <w:r>
        <w:separator/>
      </w:r>
    </w:p>
    <w:p w14:paraId="4BC29F0D" w14:textId="77777777" w:rsidR="0095348E" w:rsidRDefault="0095348E"/>
  </w:endnote>
  <w:endnote w:type="continuationSeparator" w:id="0">
    <w:p w14:paraId="6EAE90F7" w14:textId="77777777" w:rsidR="0095348E" w:rsidRDefault="0095348E">
      <w:r>
        <w:continuationSeparator/>
      </w:r>
    </w:p>
    <w:p w14:paraId="39FC3A28" w14:textId="77777777" w:rsidR="0095348E" w:rsidRDefault="00953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43468CC6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</w:t>
          </w:r>
          <w:r w:rsidR="00AD7AC0" w:rsidRPr="00340E53">
            <w:rPr>
              <w:sz w:val="11"/>
              <w:szCs w:val="11"/>
            </w:rPr>
            <w:t xml:space="preserve"> </w:t>
          </w:r>
          <w:proofErr w:type="spellStart"/>
          <w:r w:rsidR="00AD7AC0" w:rsidRPr="00340E53">
            <w:rPr>
              <w:sz w:val="11"/>
              <w:szCs w:val="11"/>
            </w:rPr>
            <w:t>Ortutay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931053" w:rsidRPr="00931053">
            <w:rPr>
              <w:sz w:val="11"/>
              <w:szCs w:val="11"/>
            </w:rPr>
            <w:t>Zsombor</w:t>
          </w:r>
          <w:proofErr w:type="spellEnd"/>
          <w:r w:rsidR="00931053" w:rsidRPr="00931053">
            <w:rPr>
              <w:sz w:val="11"/>
              <w:szCs w:val="11"/>
            </w:rPr>
            <w:t xml:space="preserve"> </w:t>
          </w:r>
          <w:proofErr w:type="spellStart"/>
          <w:r w:rsidR="00931053" w:rsidRPr="00931053">
            <w:rPr>
              <w:sz w:val="11"/>
              <w:szCs w:val="11"/>
            </w:rPr>
            <w:t>Marton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BD786D" w:rsidRPr="00BD786D">
            <w:rPr>
              <w:sz w:val="11"/>
              <w:szCs w:val="11"/>
            </w:rPr>
            <w:t>Károly</w:t>
          </w:r>
          <w:proofErr w:type="spellEnd"/>
          <w:r w:rsidR="00BD786D" w:rsidRPr="00BD786D">
            <w:rPr>
              <w:sz w:val="11"/>
              <w:szCs w:val="11"/>
            </w:rPr>
            <w:t xml:space="preserve"> </w:t>
          </w:r>
          <w:proofErr w:type="spellStart"/>
          <w:r w:rsidR="00BD786D" w:rsidRPr="00BD786D">
            <w:rPr>
              <w:sz w:val="11"/>
              <w:szCs w:val="11"/>
            </w:rPr>
            <w:t>Hazuga</w:t>
          </w:r>
          <w:proofErr w:type="spellEnd"/>
          <w:r w:rsidR="00847E16" w:rsidRPr="00847E16">
            <w:rPr>
              <w:sz w:val="11"/>
              <w:szCs w:val="11"/>
            </w:rPr>
            <w:t xml:space="preserve">, Miroslav </w:t>
          </w:r>
          <w:proofErr w:type="spellStart"/>
          <w:r w:rsidR="00847E16" w:rsidRPr="00847E16">
            <w:rPr>
              <w:sz w:val="11"/>
              <w:szCs w:val="11"/>
            </w:rPr>
            <w:t>Skalicki</w:t>
          </w:r>
          <w:proofErr w:type="spellEnd"/>
          <w:r w:rsidR="00847E16" w:rsidRPr="00847E16">
            <w:rPr>
              <w:sz w:val="11"/>
              <w:szCs w:val="11"/>
            </w:rPr>
            <w:t xml:space="preserve">, Hrvoje </w:t>
          </w:r>
          <w:proofErr w:type="spellStart"/>
          <w:r w:rsidR="00847E16" w:rsidRPr="00847E16">
            <w:rPr>
              <w:sz w:val="11"/>
              <w:szCs w:val="11"/>
            </w:rPr>
            <w:t>Šimović</w:t>
          </w:r>
          <w:proofErr w:type="spellEnd"/>
          <w:r w:rsidR="00847E16" w:rsidRPr="00847E16">
            <w:rPr>
              <w:sz w:val="11"/>
              <w:szCs w:val="11"/>
            </w:rPr>
            <w:t>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 xml:space="preserve">Damir </w:t>
          </w:r>
          <w:proofErr w:type="spellStart"/>
          <w:r w:rsidR="00E87EF9"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2FD8" w14:textId="77777777" w:rsidR="0095348E" w:rsidRDefault="0095348E">
      <w:r>
        <w:separator/>
      </w:r>
    </w:p>
    <w:p w14:paraId="4FD76D66" w14:textId="77777777" w:rsidR="0095348E" w:rsidRDefault="0095348E"/>
  </w:footnote>
  <w:footnote w:type="continuationSeparator" w:id="0">
    <w:p w14:paraId="3294F4E5" w14:textId="77777777" w:rsidR="0095348E" w:rsidRDefault="0095348E">
      <w:r>
        <w:continuationSeparator/>
      </w:r>
    </w:p>
    <w:p w14:paraId="1783CC30" w14:textId="77777777" w:rsidR="0095348E" w:rsidRDefault="00953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CE1"/>
    <w:multiLevelType w:val="hybridMultilevel"/>
    <w:tmpl w:val="47588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41775A"/>
    <w:multiLevelType w:val="hybridMultilevel"/>
    <w:tmpl w:val="692E86FA"/>
    <w:lvl w:ilvl="0" w:tplc="7764CB9A">
      <w:start w:val="2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" w15:restartNumberingAfterBreak="0">
    <w:nsid w:val="384863CC"/>
    <w:multiLevelType w:val="hybridMultilevel"/>
    <w:tmpl w:val="57DE4B40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81E9F"/>
    <w:multiLevelType w:val="hybridMultilevel"/>
    <w:tmpl w:val="09D48554"/>
    <w:lvl w:ilvl="0" w:tplc="ED06905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674793337">
    <w:abstractNumId w:val="3"/>
  </w:num>
  <w:num w:numId="2" w16cid:durableId="316687677">
    <w:abstractNumId w:val="1"/>
  </w:num>
  <w:num w:numId="3" w16cid:durableId="275521659">
    <w:abstractNumId w:val="0"/>
  </w:num>
  <w:num w:numId="4" w16cid:durableId="1696419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072AB"/>
    <w:rsid w:val="00013B01"/>
    <w:rsid w:val="00050848"/>
    <w:rsid w:val="00051201"/>
    <w:rsid w:val="000546CC"/>
    <w:rsid w:val="00063DA2"/>
    <w:rsid w:val="00082465"/>
    <w:rsid w:val="000872E7"/>
    <w:rsid w:val="00095236"/>
    <w:rsid w:val="000A231C"/>
    <w:rsid w:val="000C3677"/>
    <w:rsid w:val="000F1A68"/>
    <w:rsid w:val="0015065F"/>
    <w:rsid w:val="001915A3"/>
    <w:rsid w:val="001D403E"/>
    <w:rsid w:val="001E4F11"/>
    <w:rsid w:val="002053F3"/>
    <w:rsid w:val="00216874"/>
    <w:rsid w:val="00217F62"/>
    <w:rsid w:val="00266CBA"/>
    <w:rsid w:val="002D57DE"/>
    <w:rsid w:val="00340E53"/>
    <w:rsid w:val="003C5565"/>
    <w:rsid w:val="003D23B1"/>
    <w:rsid w:val="003E12BE"/>
    <w:rsid w:val="0040367C"/>
    <w:rsid w:val="00430FA5"/>
    <w:rsid w:val="004337E2"/>
    <w:rsid w:val="00484F4C"/>
    <w:rsid w:val="004B1E3B"/>
    <w:rsid w:val="004C6E2A"/>
    <w:rsid w:val="0055134C"/>
    <w:rsid w:val="005733DA"/>
    <w:rsid w:val="00582E6D"/>
    <w:rsid w:val="0058369C"/>
    <w:rsid w:val="00617B33"/>
    <w:rsid w:val="00653BE2"/>
    <w:rsid w:val="006865AD"/>
    <w:rsid w:val="006B5B6A"/>
    <w:rsid w:val="006E44CB"/>
    <w:rsid w:val="00713B78"/>
    <w:rsid w:val="007A2848"/>
    <w:rsid w:val="008164C8"/>
    <w:rsid w:val="00847E16"/>
    <w:rsid w:val="00871ACB"/>
    <w:rsid w:val="008734B9"/>
    <w:rsid w:val="008A0E55"/>
    <w:rsid w:val="0092505C"/>
    <w:rsid w:val="00931053"/>
    <w:rsid w:val="0095348E"/>
    <w:rsid w:val="00A6179F"/>
    <w:rsid w:val="00A66A62"/>
    <w:rsid w:val="00A73C4E"/>
    <w:rsid w:val="00A7704C"/>
    <w:rsid w:val="00A77605"/>
    <w:rsid w:val="00A80052"/>
    <w:rsid w:val="00A842B3"/>
    <w:rsid w:val="00A906D8"/>
    <w:rsid w:val="00A91876"/>
    <w:rsid w:val="00A96814"/>
    <w:rsid w:val="00AB5A74"/>
    <w:rsid w:val="00AC7F3A"/>
    <w:rsid w:val="00AD7AC0"/>
    <w:rsid w:val="00B55B95"/>
    <w:rsid w:val="00B6180F"/>
    <w:rsid w:val="00B630A5"/>
    <w:rsid w:val="00B70E5B"/>
    <w:rsid w:val="00B771B7"/>
    <w:rsid w:val="00B83AF4"/>
    <w:rsid w:val="00BD786D"/>
    <w:rsid w:val="00C03313"/>
    <w:rsid w:val="00C13D77"/>
    <w:rsid w:val="00C149DC"/>
    <w:rsid w:val="00C74857"/>
    <w:rsid w:val="00C82CA0"/>
    <w:rsid w:val="00CF717E"/>
    <w:rsid w:val="00D4124C"/>
    <w:rsid w:val="00D75B6D"/>
    <w:rsid w:val="00D94B14"/>
    <w:rsid w:val="00E218BE"/>
    <w:rsid w:val="00E324CD"/>
    <w:rsid w:val="00E34832"/>
    <w:rsid w:val="00E511FE"/>
    <w:rsid w:val="00E57900"/>
    <w:rsid w:val="00E6114A"/>
    <w:rsid w:val="00E72639"/>
    <w:rsid w:val="00E87EF9"/>
    <w:rsid w:val="00ED2335"/>
    <w:rsid w:val="00F071AE"/>
    <w:rsid w:val="00F241F4"/>
    <w:rsid w:val="00F25A7D"/>
    <w:rsid w:val="00F715F9"/>
    <w:rsid w:val="00FB07AF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50848"/>
  </w:style>
  <w:style w:type="character" w:styleId="Hyperlink">
    <w:name w:val="Hyperlink"/>
    <w:rsid w:val="000508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72AB"/>
    <w:pPr>
      <w:ind w:left="720"/>
      <w:contextualSpacing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ijana.rubesa@in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Češljaš Tajana (INA d.d.)</cp:lastModifiedBy>
  <cp:revision>9</cp:revision>
  <cp:lastPrinted>2019-05-02T08:35:00Z</cp:lastPrinted>
  <dcterms:created xsi:type="dcterms:W3CDTF">2024-04-15T13:39:00Z</dcterms:created>
  <dcterms:modified xsi:type="dcterms:W3CDTF">2024-10-18T11:15:00Z</dcterms:modified>
</cp:coreProperties>
</file>